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10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宋体" w:hAnsi="宋体" w:cs="宋体"/>
          <w:sz w:val="36"/>
          <w:szCs w:val="36"/>
          <w:lang w:eastAsia="zh-CN"/>
        </w:rPr>
        <w:t>后旋子村机动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地标段明细</w:t>
      </w:r>
    </w:p>
    <w:p w14:paraId="352A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</w:p>
    <w:p w14:paraId="5F37987C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位于黄堐，共分二个标的。</w:t>
      </w:r>
    </w:p>
    <w:p w14:paraId="46978059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标的一面积约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0.84亩，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袁玉亮承包地地堰下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，南至：生产路，西至：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冯志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要土地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，北至：水沟，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lang w:eastAsia="zh-CN"/>
        </w:rPr>
        <w:t>每年每亩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single"/>
          <w:lang w:val="en-US" w:eastAsia="zh-CN"/>
        </w:rPr>
        <w:t>400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val="en-US" w:eastAsia="zh-CN"/>
        </w:rPr>
        <w:t>元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；</w:t>
      </w:r>
    </w:p>
    <w:p w14:paraId="2372E4F8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eastAsia="zh-CN"/>
        </w:rPr>
        <w:t>标的二面积约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0.96亩，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东至：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冯启纯承包地地堰下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，南至：水沟，西至：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庄会锡土地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，北至：生产路，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single"/>
          <w:lang w:val="en-US" w:eastAsia="zh-CN"/>
        </w:rPr>
        <w:t>每年每亩400元</w:t>
      </w:r>
      <w:r>
        <w:rPr>
          <w:rFonts w:hint="eastAsia" w:ascii="仿宋" w:hAnsi="仿宋" w:eastAsia="仿宋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 w14:paraId="22F31412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3F187B2D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7BA12281">
      <w:pPr>
        <w:spacing w:line="360" w:lineRule="exact"/>
        <w:ind w:left="405" w:firstLine="600" w:firstLineChars="200"/>
        <w:rPr>
          <w:rFonts w:hint="eastAsia" w:ascii="仿宋" w:hAnsi="仿宋" w:eastAsia="仿宋" w:cs="Times New Roman"/>
          <w:sz w:val="30"/>
          <w:szCs w:val="30"/>
          <w:lang w:val="en-US" w:eastAsia="zh-CN"/>
        </w:rPr>
      </w:pPr>
    </w:p>
    <w:p w14:paraId="0820C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E2703"/>
    <w:rsid w:val="15F74E76"/>
    <w:rsid w:val="1A795B22"/>
    <w:rsid w:val="1A857232"/>
    <w:rsid w:val="1C292DF6"/>
    <w:rsid w:val="1C7A69BC"/>
    <w:rsid w:val="203A5060"/>
    <w:rsid w:val="316550D1"/>
    <w:rsid w:val="34583E95"/>
    <w:rsid w:val="36F617D5"/>
    <w:rsid w:val="3A5E1593"/>
    <w:rsid w:val="3BBC3A5F"/>
    <w:rsid w:val="3DD36F0E"/>
    <w:rsid w:val="3DEF298F"/>
    <w:rsid w:val="3FCA6A64"/>
    <w:rsid w:val="440937E8"/>
    <w:rsid w:val="54C5547B"/>
    <w:rsid w:val="56BA02B1"/>
    <w:rsid w:val="5A83146A"/>
    <w:rsid w:val="5E106AC7"/>
    <w:rsid w:val="62DA32E9"/>
    <w:rsid w:val="69BC179D"/>
    <w:rsid w:val="6C181090"/>
    <w:rsid w:val="6EED62C2"/>
    <w:rsid w:val="778444D2"/>
    <w:rsid w:val="7A242D2D"/>
    <w:rsid w:val="7B2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266</Characters>
  <Lines>0</Lines>
  <Paragraphs>0</Paragraphs>
  <TotalTime>0</TotalTime>
  <ScaleCrop>false</ScaleCrop>
  <LinksUpToDate>false</LinksUpToDate>
  <CharactersWithSpaces>269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2025-04-10T02:32:00Z</dcterms:created>
  <dc:creator>Administrator</dc:creator>
  <cp:lastModifiedBy>黎明时分(金科)</cp:lastModifiedBy>
  <dcterms:modified xsi:type="dcterms:W3CDTF">2026-03-26T08:18:39Z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eyJoZGlkIjoiYzFiZGEyNjdiZWUzZWQwNzVlMjkxYjgxOTAzNWY4MTQiLCJ1c2VySWQiOiIzNzE1MDQ0NjYifQ==</vt:lpwstr>
  </property>
  <property fmtid="{D5CDD505-2E9C-101B-9397-08002B2CF9AE}" pid="4" name="ICV">
    <vt:lpwstr>2A1622CA535C4109829A5991506F6E51_12</vt:lpwstr>
  </property>
</Properties>
</file>